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ADD4" w14:textId="77777777" w:rsidR="00DF674F" w:rsidRPr="006C6EEC" w:rsidRDefault="00B425D5">
      <w:pPr>
        <w:rPr>
          <w:rFonts w:ascii="Times New Roman" w:hAnsi="Times New Roman" w:cs="Times New Roman"/>
          <w:sz w:val="28"/>
          <w:szCs w:val="28"/>
        </w:rPr>
      </w:pPr>
      <w:r w:rsidRPr="006C6EEC">
        <w:rPr>
          <w:rFonts w:ascii="Times New Roman" w:hAnsi="Times New Roman" w:cs="Times New Roman"/>
          <w:sz w:val="28"/>
          <w:szCs w:val="28"/>
        </w:rPr>
        <w:t>Wisconsin Fellowship of Poets Mission-in-Action Statement</w:t>
      </w:r>
    </w:p>
    <w:p w14:paraId="74935D7A" w14:textId="77777777" w:rsidR="00B425D5" w:rsidRPr="006C6EEC" w:rsidRDefault="00B425D5" w:rsidP="00B425D5">
      <w:pPr>
        <w:rPr>
          <w:rFonts w:ascii="Times New Roman" w:hAnsi="Times New Roman" w:cs="Times New Roman"/>
          <w:i/>
          <w:sz w:val="24"/>
          <w:szCs w:val="24"/>
        </w:rPr>
      </w:pPr>
      <w:r w:rsidRPr="006C6EEC">
        <w:rPr>
          <w:rFonts w:ascii="Times New Roman" w:hAnsi="Times New Roman" w:cs="Times New Roman"/>
          <w:i/>
          <w:sz w:val="24"/>
          <w:szCs w:val="24"/>
        </w:rPr>
        <w:t xml:space="preserve">Wisconsin Fellowship of Poets (WFOP) is a non-profit organized around reading, writing, and advocating poetry. WFOP was created exclusively for literary purposes with the hope that Wisconsin could become more aware and appreciative of our poets and poetic heritage. </w:t>
      </w:r>
    </w:p>
    <w:p w14:paraId="54760BC1" w14:textId="6CAF8A7D" w:rsidR="00B425D5" w:rsidRDefault="00B425D5" w:rsidP="00B425D5">
      <w:pPr>
        <w:rPr>
          <w:rFonts w:ascii="Times New Roman" w:hAnsi="Times New Roman" w:cs="Times New Roman"/>
          <w:i/>
          <w:sz w:val="24"/>
          <w:szCs w:val="24"/>
        </w:rPr>
      </w:pPr>
      <w:r w:rsidRPr="006C6EEC">
        <w:rPr>
          <w:rFonts w:ascii="Times New Roman" w:hAnsi="Times New Roman" w:cs="Times New Roman"/>
          <w:i/>
          <w:sz w:val="24"/>
          <w:szCs w:val="24"/>
        </w:rPr>
        <w:t xml:space="preserve">As a volunteer organization, the members of WFOP gather in fellowship to share poetry, support each other as poets and readers of poetry, and bring that love of poetry to communities across the state. </w:t>
      </w:r>
    </w:p>
    <w:p w14:paraId="2560DA78" w14:textId="53315B26" w:rsidR="004C2EF3" w:rsidRPr="006C6EEC" w:rsidRDefault="004C2EF3" w:rsidP="00B425D5">
      <w:pPr>
        <w:rPr>
          <w:rFonts w:ascii="Times New Roman" w:hAnsi="Times New Roman" w:cs="Times New Roman"/>
          <w:i/>
          <w:sz w:val="24"/>
          <w:szCs w:val="24"/>
        </w:rPr>
      </w:pPr>
      <w:r>
        <w:rPr>
          <w:rFonts w:ascii="Times New Roman" w:hAnsi="Times New Roman" w:cs="Times New Roman"/>
          <w:sz w:val="24"/>
          <w:szCs w:val="24"/>
        </w:rPr>
        <w:t xml:space="preserve">See the </w:t>
      </w:r>
      <w:hyperlink r:id="rId8" w:history="1">
        <w:r w:rsidRPr="004C2EF3">
          <w:rPr>
            <w:rStyle w:val="Hyperlink"/>
            <w:rFonts w:ascii="Times New Roman" w:hAnsi="Times New Roman" w:cs="Times New Roman"/>
            <w:sz w:val="24"/>
            <w:szCs w:val="24"/>
          </w:rPr>
          <w:t>WFOP Board Code of Ethics</w:t>
        </w:r>
      </w:hyperlink>
      <w:r>
        <w:rPr>
          <w:rFonts w:ascii="Times New Roman" w:hAnsi="Times New Roman" w:cs="Times New Roman"/>
          <w:sz w:val="24"/>
          <w:szCs w:val="24"/>
        </w:rPr>
        <w:t xml:space="preserve"> for how </w:t>
      </w:r>
      <w:r w:rsidR="00861221">
        <w:rPr>
          <w:rFonts w:ascii="Times New Roman" w:hAnsi="Times New Roman" w:cs="Times New Roman"/>
          <w:sz w:val="24"/>
          <w:szCs w:val="24"/>
        </w:rPr>
        <w:t xml:space="preserve">the Mission guides </w:t>
      </w:r>
      <w:r>
        <w:rPr>
          <w:rFonts w:ascii="Times New Roman" w:hAnsi="Times New Roman" w:cs="Times New Roman"/>
          <w:sz w:val="24"/>
          <w:szCs w:val="24"/>
        </w:rPr>
        <w:t>leadersh</w:t>
      </w:r>
      <w:r w:rsidR="00861221">
        <w:rPr>
          <w:rFonts w:ascii="Times New Roman" w:hAnsi="Times New Roman" w:cs="Times New Roman"/>
          <w:sz w:val="24"/>
          <w:szCs w:val="24"/>
        </w:rPr>
        <w:t>ip actions.</w:t>
      </w:r>
    </w:p>
    <w:p w14:paraId="4FADBD75" w14:textId="38518F15" w:rsidR="00B425D5" w:rsidRDefault="00B425D5" w:rsidP="00B425D5">
      <w:pPr>
        <w:rPr>
          <w:rFonts w:ascii="Times New Roman" w:hAnsi="Times New Roman" w:cs="Times New Roman"/>
          <w:sz w:val="24"/>
          <w:szCs w:val="24"/>
        </w:rPr>
      </w:pPr>
      <w:r>
        <w:rPr>
          <w:rFonts w:ascii="Times New Roman" w:hAnsi="Times New Roman" w:cs="Times New Roman"/>
          <w:sz w:val="24"/>
          <w:szCs w:val="24"/>
        </w:rPr>
        <w:t>When members gather, whether in person, virtually, or through any other means of communication, we strive to keep the idea of “fellowship” first and foremost in our interactions. This means we recognize that each of us arrive</w:t>
      </w:r>
      <w:r w:rsidR="00AA0A27">
        <w:rPr>
          <w:rFonts w:ascii="Times New Roman" w:hAnsi="Times New Roman" w:cs="Times New Roman"/>
          <w:sz w:val="24"/>
          <w:szCs w:val="24"/>
        </w:rPr>
        <w:t>s</w:t>
      </w:r>
      <w:r>
        <w:rPr>
          <w:rFonts w:ascii="Times New Roman" w:hAnsi="Times New Roman" w:cs="Times New Roman"/>
          <w:sz w:val="24"/>
          <w:szCs w:val="24"/>
        </w:rPr>
        <w:t xml:space="preserve"> with diverse needs and interests, different ways of sharing our love of poetry, and at varied stages in our journeys with langua</w:t>
      </w:r>
      <w:r w:rsidR="006C6EEC">
        <w:rPr>
          <w:rFonts w:ascii="Times New Roman" w:hAnsi="Times New Roman" w:cs="Times New Roman"/>
          <w:sz w:val="24"/>
          <w:szCs w:val="24"/>
        </w:rPr>
        <w:t xml:space="preserve">ge and the ways it can </w:t>
      </w:r>
      <w:r>
        <w:rPr>
          <w:rFonts w:ascii="Times New Roman" w:hAnsi="Times New Roman" w:cs="Times New Roman"/>
          <w:sz w:val="24"/>
          <w:szCs w:val="24"/>
        </w:rPr>
        <w:t>work. Each of us can bring something to the community, can learn something, and can find ways to be in relationship with others.</w:t>
      </w:r>
    </w:p>
    <w:p w14:paraId="574A233E" w14:textId="429CE79B" w:rsidR="00B425D5" w:rsidRDefault="00B425D5" w:rsidP="00B425D5">
      <w:pPr>
        <w:rPr>
          <w:rFonts w:ascii="Times New Roman" w:hAnsi="Times New Roman" w:cs="Times New Roman"/>
          <w:sz w:val="24"/>
          <w:szCs w:val="24"/>
        </w:rPr>
      </w:pPr>
      <w:r>
        <w:rPr>
          <w:rFonts w:ascii="Times New Roman" w:hAnsi="Times New Roman" w:cs="Times New Roman"/>
          <w:sz w:val="24"/>
          <w:szCs w:val="24"/>
        </w:rPr>
        <w:t xml:space="preserve">When we engage in outreach, through our contests, programming, and publications, we </w:t>
      </w:r>
      <w:r w:rsidR="006C6EEC">
        <w:rPr>
          <w:rFonts w:ascii="Times New Roman" w:hAnsi="Times New Roman" w:cs="Times New Roman"/>
          <w:sz w:val="24"/>
          <w:szCs w:val="24"/>
        </w:rPr>
        <w:t>endeavor to think about how our efforts can help our communities engage with poetry. This means we think about how we can offer our skills, energies, time, and passions to fulfill our mission. We also recognize the work of other members in these initiatives and honor their work.</w:t>
      </w:r>
    </w:p>
    <w:p w14:paraId="5236F763" w14:textId="77777777" w:rsidR="006C6EEC" w:rsidRDefault="006C6EEC" w:rsidP="00B425D5">
      <w:pPr>
        <w:rPr>
          <w:rFonts w:ascii="Times New Roman" w:hAnsi="Times New Roman" w:cs="Times New Roman"/>
          <w:sz w:val="24"/>
          <w:szCs w:val="24"/>
        </w:rPr>
      </w:pPr>
      <w:r>
        <w:rPr>
          <w:rFonts w:ascii="Times New Roman" w:hAnsi="Times New Roman" w:cs="Times New Roman"/>
          <w:sz w:val="24"/>
          <w:szCs w:val="24"/>
        </w:rPr>
        <w:t>When we read and write poetry, we strive to be continual learners—respectful of the past, looking toward the future, and intellectually curious about what we do not know. This means that while we carry with us our favorite lines by beloved poets, we remain open for the next image and moment of inspiration.</w:t>
      </w:r>
    </w:p>
    <w:p w14:paraId="21BD6017" w14:textId="77777777" w:rsidR="00B425D5" w:rsidRPr="00B425D5" w:rsidRDefault="00B425D5">
      <w:pPr>
        <w:rPr>
          <w:rFonts w:ascii="Times New Roman" w:hAnsi="Times New Roman" w:cs="Times New Roman"/>
          <w:sz w:val="24"/>
          <w:szCs w:val="24"/>
        </w:rPr>
      </w:pPr>
    </w:p>
    <w:sectPr w:rsidR="00B425D5" w:rsidRPr="00B42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208DE"/>
    <w:multiLevelType w:val="multilevel"/>
    <w:tmpl w:val="BC64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119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D5"/>
    <w:rsid w:val="0020186A"/>
    <w:rsid w:val="004C2EF3"/>
    <w:rsid w:val="006C6EEC"/>
    <w:rsid w:val="00861221"/>
    <w:rsid w:val="00AA0A27"/>
    <w:rsid w:val="00B425D5"/>
    <w:rsid w:val="00D06C10"/>
    <w:rsid w:val="00DD0C64"/>
    <w:rsid w:val="00D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E3BE"/>
  <w15:chartTrackingRefBased/>
  <w15:docId w15:val="{5C8FC5F7-6C67-4B8F-9062-6D1F3FCB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EF3"/>
    <w:rPr>
      <w:color w:val="0563C1" w:themeColor="hyperlink"/>
      <w:u w:val="single"/>
    </w:rPr>
  </w:style>
  <w:style w:type="character" w:styleId="FollowedHyperlink">
    <w:name w:val="FollowedHyperlink"/>
    <w:basedOn w:val="DefaultParagraphFont"/>
    <w:uiPriority w:val="99"/>
    <w:semiHidden/>
    <w:unhideWhenUsed/>
    <w:rsid w:val="00D06C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5cdd4d7e4b0dc6eee4156d4/t/62811a09c0c64e26ab1a869a/1652627977467/Code+of+Ethic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8FDD689E2534AB517AA6931997776" ma:contentTypeVersion="13" ma:contentTypeDescription="Create a new document." ma:contentTypeScope="" ma:versionID="b9a710f428a011f7c8edea55037be0dc">
  <xsd:schema xmlns:xsd="http://www.w3.org/2001/XMLSchema" xmlns:xs="http://www.w3.org/2001/XMLSchema" xmlns:p="http://schemas.microsoft.com/office/2006/metadata/properties" xmlns:ns3="260becd2-0894-4e62-886a-d90f53d1c22a" xmlns:ns4="24b7b707-631f-4b30-ac33-1c7c1078714f" targetNamespace="http://schemas.microsoft.com/office/2006/metadata/properties" ma:root="true" ma:fieldsID="557e8d3b0933f6412f46c86a7a748ffd" ns3:_="" ns4:_="">
    <xsd:import namespace="260becd2-0894-4e62-886a-d90f53d1c22a"/>
    <xsd:import namespace="24b7b707-631f-4b30-ac33-1c7c107871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becd2-0894-4e62-886a-d90f53d1c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b7b707-631f-4b30-ac33-1c7c107871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D103D-376A-4178-848E-C67B1E58A5B7}">
  <ds:schemaRefs>
    <ds:schemaRef ds:uri="http://schemas.microsoft.com/sharepoint/v3/contenttype/forms"/>
  </ds:schemaRefs>
</ds:datastoreItem>
</file>

<file path=customXml/itemProps2.xml><?xml version="1.0" encoding="utf-8"?>
<ds:datastoreItem xmlns:ds="http://schemas.openxmlformats.org/officeDocument/2006/customXml" ds:itemID="{400E2EAF-D0D2-410F-B517-820897455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becd2-0894-4e62-886a-d90f53d1c22a"/>
    <ds:schemaRef ds:uri="24b7b707-631f-4b30-ac33-1c7c10787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96ECA-F0B5-4B94-A5BF-CDD1FDEF3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Kubasta, Christina K</dc:creator>
  <cp:keywords/>
  <dc:description/>
  <cp:lastModifiedBy>Tori Grant Welhouse</cp:lastModifiedBy>
  <cp:revision>2</cp:revision>
  <dcterms:created xsi:type="dcterms:W3CDTF">2022-10-23T14:53:00Z</dcterms:created>
  <dcterms:modified xsi:type="dcterms:W3CDTF">2022-10-23T14:53:00Z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0x01010011A8FDD689E2534AB517AA6931997776</vt:lpwstr>
  </property>
</Properties>
</file>